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095" w:rsidRDefault="00396095" w:rsidP="0039609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Циклограмм</w:t>
      </w:r>
      <w:r>
        <w:rPr>
          <w:rFonts w:ascii="Times New Roman" w:hAnsi="Times New Roman"/>
          <w:b/>
          <w:sz w:val="28"/>
          <w:szCs w:val="28"/>
        </w:rPr>
        <w:t>а оперативного контроля на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2022-2023 учебный год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13"/>
      </w:tblGrid>
      <w:tr w:rsidR="00396095" w:rsidRPr="00B974AC" w:rsidTr="00432CEE">
        <w:tc>
          <w:tcPr>
            <w:tcW w:w="6237" w:type="dxa"/>
            <w:vMerge w:val="restart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74AC">
              <w:rPr>
                <w:rFonts w:ascii="Times New Roman" w:hAnsi="Times New Roman"/>
                <w:b/>
                <w:sz w:val="24"/>
                <w:szCs w:val="24"/>
              </w:rPr>
              <w:t>Вопросы контроля</w:t>
            </w:r>
          </w:p>
        </w:tc>
        <w:tc>
          <w:tcPr>
            <w:tcW w:w="8472" w:type="dxa"/>
            <w:gridSpan w:val="10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74AC">
              <w:rPr>
                <w:rFonts w:ascii="Times New Roman" w:hAnsi="Times New Roman"/>
                <w:b/>
                <w:sz w:val="24"/>
                <w:szCs w:val="24"/>
              </w:rPr>
              <w:t>Месяцы</w:t>
            </w:r>
          </w:p>
        </w:tc>
      </w:tr>
      <w:tr w:rsidR="00396095" w:rsidRPr="00B974AC" w:rsidTr="00432CEE">
        <w:tc>
          <w:tcPr>
            <w:tcW w:w="6237" w:type="dxa"/>
            <w:vMerge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974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974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974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974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XII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974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974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974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974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974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974A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VI-VIII</w:t>
            </w: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Санитарное состояние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 xml:space="preserve">Охрана жизни и здоровья 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Анализ травматизма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Анализ заболеваемости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Выполнение режима прогулки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Культурно-гигиенические навыки при питании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Культурно-гигиенические навыки при одевании/раздевании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Культурно-гигиенические навыки при умывании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Режим проветривания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Проведение закаливающих процедур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Проведение фильтра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Проведение развлечений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Подготовка воспитателей к образовательной деятельности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Содержание книжных уголков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Содержание уголков изо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974AC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Содержание природных уголков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Содержание уголков ручного труда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Содержание музыкальных уголков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Оборудование для сюжетно-ролевых игр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Оборудование для театрализованной деятельности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Наличие дидактических игр по задачам программы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proofErr w:type="spellStart"/>
            <w:r w:rsidRPr="00B974AC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B974AC">
              <w:rPr>
                <w:rFonts w:ascii="Times New Roman" w:hAnsi="Times New Roman"/>
                <w:sz w:val="24"/>
                <w:szCs w:val="24"/>
              </w:rPr>
              <w:t>-образовательной работы с детьми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96095" w:rsidRPr="00B974AC" w:rsidTr="00432CEE">
        <w:tc>
          <w:tcPr>
            <w:tcW w:w="6237" w:type="dxa"/>
          </w:tcPr>
          <w:p w:rsidR="00396095" w:rsidRPr="00B974AC" w:rsidRDefault="00396095" w:rsidP="00432C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Организация работы с родителями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4A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13" w:type="dxa"/>
          </w:tcPr>
          <w:p w:rsidR="00396095" w:rsidRPr="00B974AC" w:rsidRDefault="00396095" w:rsidP="00432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010B" w:rsidRDefault="00D7010B"/>
    <w:sectPr w:rsidR="00D7010B" w:rsidSect="003960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FFC"/>
    <w:rsid w:val="00396095"/>
    <w:rsid w:val="00CC0FFC"/>
    <w:rsid w:val="00D7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C928F"/>
  <w15:chartTrackingRefBased/>
  <w15:docId w15:val="{79CCC8C1-7770-4054-A473-226C758C4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09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DS226</dc:creator>
  <cp:keywords/>
  <dc:description/>
  <cp:lastModifiedBy>DS226</cp:lastModifiedBy>
  <cp:revision>2</cp:revision>
  <dcterms:created xsi:type="dcterms:W3CDTF">2022-11-23T13:49:00Z</dcterms:created>
  <dcterms:modified xsi:type="dcterms:W3CDTF">2022-11-23T13:49:00Z</dcterms:modified>
</cp:coreProperties>
</file>